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CE2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CE2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RABBES</w:t>
      </w:r>
      <w:r w:rsidRPr="00140CE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</w:t>
      </w:r>
      <w:r w:rsidRPr="00140CE2">
        <w:rPr>
          <w:rFonts w:ascii="Times New Roman" w:hAnsi="Times New Roman" w:cs="Times New Roman"/>
          <w:sz w:val="24"/>
          <w:szCs w:val="24"/>
        </w:rPr>
        <w:t>(fl.1489)</w:t>
      </w:r>
    </w:p>
    <w:p w:rsidR="00140CE2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CE2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CE2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CE2">
        <w:rPr>
          <w:rFonts w:ascii="Times New Roman" w:hAnsi="Times New Roman" w:cs="Times New Roman"/>
          <w:sz w:val="24"/>
          <w:szCs w:val="24"/>
        </w:rPr>
        <w:t xml:space="preserve">  1 Jul.</w:t>
      </w:r>
      <w:r w:rsidRPr="00140CE2">
        <w:rPr>
          <w:rFonts w:ascii="Times New Roman" w:hAnsi="Times New Roman" w:cs="Times New Roman"/>
          <w:sz w:val="24"/>
          <w:szCs w:val="24"/>
        </w:rPr>
        <w:tab/>
        <w:t>1489</w:t>
      </w:r>
      <w:r w:rsidRPr="00140CE2">
        <w:rPr>
          <w:rFonts w:ascii="Times New Roman" w:hAnsi="Times New Roman" w:cs="Times New Roman"/>
          <w:sz w:val="24"/>
          <w:szCs w:val="24"/>
        </w:rPr>
        <w:tab/>
        <w:t>Settlement of the action taken by him and others against Richard</w:t>
      </w:r>
    </w:p>
    <w:p w:rsidR="00140CE2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CE2">
        <w:rPr>
          <w:rFonts w:ascii="Times New Roman" w:hAnsi="Times New Roman" w:cs="Times New Roman"/>
          <w:sz w:val="24"/>
          <w:szCs w:val="24"/>
        </w:rPr>
        <w:tab/>
      </w:r>
      <w:r w:rsidRPr="00140CE2">
        <w:rPr>
          <w:rFonts w:ascii="Times New Roman" w:hAnsi="Times New Roman" w:cs="Times New Roman"/>
          <w:sz w:val="24"/>
          <w:szCs w:val="24"/>
        </w:rPr>
        <w:tab/>
        <w:t>Lanton(q.v.) and his wife, Agnes(q.v.), deforciants of 3 messuages, 2 tofts,</w:t>
      </w:r>
    </w:p>
    <w:p w:rsidR="00140CE2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CE2">
        <w:rPr>
          <w:rFonts w:ascii="Times New Roman" w:hAnsi="Times New Roman" w:cs="Times New Roman"/>
          <w:sz w:val="24"/>
          <w:szCs w:val="24"/>
        </w:rPr>
        <w:tab/>
      </w:r>
      <w:r w:rsidRPr="00140CE2">
        <w:rPr>
          <w:rFonts w:ascii="Times New Roman" w:hAnsi="Times New Roman" w:cs="Times New Roman"/>
          <w:sz w:val="24"/>
          <w:szCs w:val="24"/>
        </w:rPr>
        <w:tab/>
        <w:t>a virgate and 8 acres of land and 1½ acres of meadow in Wheatley,</w:t>
      </w:r>
    </w:p>
    <w:p w:rsidR="00140CE2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CE2">
        <w:rPr>
          <w:rFonts w:ascii="Times New Roman" w:hAnsi="Times New Roman" w:cs="Times New Roman"/>
          <w:sz w:val="24"/>
          <w:szCs w:val="24"/>
        </w:rPr>
        <w:tab/>
      </w:r>
      <w:r w:rsidRPr="00140CE2">
        <w:rPr>
          <w:rFonts w:ascii="Times New Roman" w:hAnsi="Times New Roman" w:cs="Times New Roman"/>
          <w:sz w:val="24"/>
          <w:szCs w:val="24"/>
        </w:rPr>
        <w:tab/>
        <w:t>Oxfordshire.</w:t>
      </w:r>
    </w:p>
    <w:p w:rsidR="00140CE2" w:rsidRPr="00140CE2" w:rsidRDefault="00140CE2" w:rsidP="00140CE2">
      <w:pPr>
        <w:pStyle w:val="NoSpacing"/>
        <w:rPr>
          <w:rStyle w:val="Hyperlink"/>
          <w:rFonts w:ascii="Times New Roman" w:hAnsi="Times New Roman" w:cs="Times New Roman"/>
        </w:rPr>
      </w:pPr>
      <w:r w:rsidRPr="00140CE2">
        <w:rPr>
          <w:rFonts w:ascii="Times New Roman" w:hAnsi="Times New Roman" w:cs="Times New Roman"/>
          <w:sz w:val="24"/>
          <w:szCs w:val="24"/>
        </w:rPr>
        <w:tab/>
      </w:r>
      <w:r w:rsidRPr="00140CE2">
        <w:rPr>
          <w:rFonts w:ascii="Times New Roman" w:hAnsi="Times New Roman" w:cs="Times New Roman"/>
          <w:sz w:val="24"/>
          <w:szCs w:val="24"/>
        </w:rPr>
        <w:tab/>
      </w:r>
      <w:r w:rsidRPr="00140CE2">
        <w:rPr>
          <w:rFonts w:ascii="Times New Roman" w:hAnsi="Times New Roman" w:cs="Times New Roman"/>
        </w:rPr>
        <w:t>(</w:t>
      </w:r>
      <w:hyperlink r:id="rId6" w:history="1">
        <w:r w:rsidRPr="00140CE2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 w:rsidRPr="00140CE2">
        <w:rPr>
          <w:rStyle w:val="Hyperlink"/>
          <w:rFonts w:ascii="Times New Roman" w:hAnsi="Times New Roman" w:cs="Times New Roman"/>
        </w:rPr>
        <w:t>)</w:t>
      </w:r>
    </w:p>
    <w:p w:rsidR="00140CE2" w:rsidRPr="00140CE2" w:rsidRDefault="00140CE2" w:rsidP="00140CE2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40CE2" w:rsidRPr="00140CE2" w:rsidRDefault="00140CE2" w:rsidP="00140CE2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DD5B8A" w:rsidRPr="00140CE2" w:rsidRDefault="00140CE2" w:rsidP="00140C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CE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December 2014</w:t>
      </w:r>
      <w:bookmarkStart w:id="0" w:name="_GoBack"/>
      <w:bookmarkEnd w:id="0"/>
    </w:p>
    <w:sectPr w:rsidR="00DD5B8A" w:rsidRPr="00140C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CE2" w:rsidRDefault="00140CE2" w:rsidP="00564E3C">
      <w:pPr>
        <w:spacing w:after="0" w:line="240" w:lineRule="auto"/>
      </w:pPr>
      <w:r>
        <w:separator/>
      </w:r>
    </w:p>
  </w:endnote>
  <w:endnote w:type="continuationSeparator" w:id="0">
    <w:p w:rsidR="00140CE2" w:rsidRDefault="00140CE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40CE2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CE2" w:rsidRDefault="00140CE2" w:rsidP="00564E3C">
      <w:pPr>
        <w:spacing w:after="0" w:line="240" w:lineRule="auto"/>
      </w:pPr>
      <w:r>
        <w:separator/>
      </w:r>
    </w:p>
  </w:footnote>
  <w:footnote w:type="continuationSeparator" w:id="0">
    <w:p w:rsidR="00140CE2" w:rsidRDefault="00140CE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E2"/>
    <w:rsid w:val="00140CE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4DEC74-7CE4-4A73-A488-7CC7961C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40C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2015-12-10T20:21:00Z</dcterms:created>
  <dcterms:modified xsi:type="dcterms:W3CDTF">2015-12-10T20:23:00Z</dcterms:modified>
</cp:coreProperties>
</file>